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48" w:rsidRPr="00B21948" w:rsidRDefault="005E65A4" w:rsidP="00B21948">
      <w:pPr>
        <w:widowControl/>
        <w:autoSpaceDE/>
        <w:autoSpaceDN/>
        <w:spacing w:after="200" w:line="276" w:lineRule="auto"/>
        <w:jc w:val="center"/>
        <w:rPr>
          <w:rFonts w:eastAsia="Calibri" w:cs="Times New Roman"/>
          <w:b/>
          <w:sz w:val="44"/>
          <w:szCs w:val="36"/>
          <w:u w:val="single"/>
          <w:lang w:val="en-US"/>
        </w:rPr>
      </w:pPr>
      <w:bookmarkStart w:id="0" w:name="_GoBack"/>
      <w:bookmarkEnd w:id="0"/>
      <w:commentRangeStart w:id="1"/>
      <w:r>
        <w:rPr>
          <w:rFonts w:eastAsia="Calibri" w:cs="Times New Roman"/>
          <w:b/>
          <w:sz w:val="44"/>
          <w:szCs w:val="36"/>
          <w:u w:val="single"/>
          <w:lang w:val="en-US"/>
        </w:rPr>
        <w:t>Perspective</w:t>
      </w:r>
      <w:commentRangeEnd w:id="1"/>
      <w:r w:rsidR="000E1B25">
        <w:rPr>
          <w:rStyle w:val="CommentReference"/>
        </w:rPr>
        <w:commentReference w:id="1"/>
      </w:r>
      <w:r>
        <w:rPr>
          <w:rFonts w:eastAsia="Calibri" w:cs="Times New Roman"/>
          <w:b/>
          <w:sz w:val="44"/>
          <w:szCs w:val="36"/>
          <w:u w:val="single"/>
          <w:lang w:val="en-US"/>
        </w:rPr>
        <w:t xml:space="preserve"> Plan (</w:t>
      </w:r>
      <w:r w:rsidR="00B21948" w:rsidRPr="00B21948">
        <w:rPr>
          <w:rFonts w:eastAsia="Calibri" w:cs="Times New Roman"/>
          <w:b/>
          <w:sz w:val="44"/>
          <w:szCs w:val="36"/>
          <w:u w:val="single"/>
          <w:lang w:val="en-US"/>
        </w:rPr>
        <w:t xml:space="preserve"> 2022-2027</w:t>
      </w:r>
      <w:r>
        <w:rPr>
          <w:rFonts w:eastAsia="Calibri" w:cs="Times New Roman"/>
          <w:b/>
          <w:sz w:val="44"/>
          <w:szCs w:val="36"/>
          <w:u w:val="single"/>
          <w:lang w:val="en-US"/>
        </w:rPr>
        <w:t>)</w:t>
      </w:r>
    </w:p>
    <w:p w:rsidR="00B21948" w:rsidRPr="000841CD" w:rsidRDefault="00B21948" w:rsidP="00B21948">
      <w:pPr>
        <w:widowControl/>
        <w:autoSpaceDE/>
        <w:autoSpaceDN/>
        <w:spacing w:after="200" w:line="276" w:lineRule="auto"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 xml:space="preserve">The college IQAC has set following objectives to be achieved through this strategic plan/Perspective plan for next five years: 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Establishing the college as the preferred educational institution for the aspiring learners.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Creating the enthusiastic environment for the holistic development of the students and staff.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Emphasizing the student’s centric methods in teaching learning processes.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Up gradation of computer labs in terms of processes, programming and its implementation.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Integration of automation with library systems so as to increase data accuracy and to enhance the speed of work.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Ensuring excellence in all activities of the institution.</w:t>
      </w:r>
    </w:p>
    <w:p w:rsidR="00B21948" w:rsidRPr="000841CD" w:rsidRDefault="00B21948" w:rsidP="00B21948">
      <w:pPr>
        <w:widowControl/>
        <w:autoSpaceDE/>
        <w:autoSpaceDN/>
        <w:spacing w:after="200" w:line="276" w:lineRule="auto"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The present perspective plan principally based on: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NAAC guidelines for ensuring quality aspects in the higher education.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Objectives of college management.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Vision and Mission statement of the college.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Inputs from students and parents.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Social perceptions and expectations from our institutions.</w:t>
      </w:r>
    </w:p>
    <w:p w:rsidR="00B21948" w:rsidRPr="000841CD" w:rsidRDefault="00B21948" w:rsidP="00B21948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 w:cs="Times New Roman"/>
          <w:sz w:val="32"/>
          <w:lang w:val="en-US"/>
        </w:rPr>
      </w:pPr>
      <w:r w:rsidRPr="000841CD">
        <w:rPr>
          <w:rFonts w:eastAsia="Calibri" w:cs="Times New Roman"/>
          <w:sz w:val="32"/>
          <w:lang w:val="en-US"/>
        </w:rPr>
        <w:t>Recommendations of Academic and Administrative Audit.</w:t>
      </w:r>
    </w:p>
    <w:p w:rsidR="00443FE4" w:rsidRDefault="00443FE4"/>
    <w:p w:rsidR="00B21948" w:rsidRDefault="00B21948"/>
    <w:p w:rsidR="00B21948" w:rsidRDefault="00B21948"/>
    <w:p w:rsidR="00B21948" w:rsidRDefault="00B21948"/>
    <w:p w:rsidR="00B21948" w:rsidRDefault="00B21948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802"/>
        <w:gridCol w:w="3118"/>
        <w:gridCol w:w="8363"/>
      </w:tblGrid>
      <w:tr w:rsidR="00B21948" w:rsidTr="00690B47">
        <w:tc>
          <w:tcPr>
            <w:tcW w:w="2802" w:type="dxa"/>
            <w:tcBorders>
              <w:bottom w:val="nil"/>
            </w:tcBorders>
          </w:tcPr>
          <w:p w:rsidR="00B21948" w:rsidRPr="009A6217" w:rsidRDefault="00B21948" w:rsidP="000841CD">
            <w:pPr>
              <w:jc w:val="both"/>
              <w:rPr>
                <w:b/>
                <w:sz w:val="32"/>
                <w:szCs w:val="32"/>
              </w:rPr>
            </w:pPr>
            <w:r w:rsidRPr="009A6217">
              <w:rPr>
                <w:b/>
                <w:sz w:val="32"/>
                <w:szCs w:val="32"/>
              </w:rPr>
              <w:t>Criterion Planned</w:t>
            </w:r>
          </w:p>
        </w:tc>
        <w:tc>
          <w:tcPr>
            <w:tcW w:w="3118" w:type="dxa"/>
            <w:tcBorders>
              <w:bottom w:val="nil"/>
            </w:tcBorders>
          </w:tcPr>
          <w:p w:rsidR="00B21948" w:rsidRPr="009A6217" w:rsidRDefault="00B21948" w:rsidP="000841CD">
            <w:pPr>
              <w:jc w:val="both"/>
              <w:rPr>
                <w:b/>
                <w:sz w:val="32"/>
                <w:szCs w:val="32"/>
              </w:rPr>
            </w:pPr>
            <w:r w:rsidRPr="009A6217">
              <w:rPr>
                <w:b/>
                <w:sz w:val="32"/>
                <w:szCs w:val="32"/>
              </w:rPr>
              <w:t>Programme Aspects and Components</w:t>
            </w:r>
          </w:p>
        </w:tc>
        <w:tc>
          <w:tcPr>
            <w:tcW w:w="8363" w:type="dxa"/>
            <w:tcBorders>
              <w:bottom w:val="nil"/>
            </w:tcBorders>
          </w:tcPr>
          <w:p w:rsidR="00B21948" w:rsidRPr="009A6217" w:rsidRDefault="00B21948" w:rsidP="000841CD">
            <w:pPr>
              <w:jc w:val="both"/>
              <w:rPr>
                <w:b/>
                <w:sz w:val="32"/>
                <w:szCs w:val="32"/>
              </w:rPr>
            </w:pPr>
            <w:r w:rsidRPr="009A6217">
              <w:rPr>
                <w:b/>
                <w:sz w:val="32"/>
                <w:szCs w:val="32"/>
              </w:rPr>
              <w:t>Perspective Plan: Programme Goals</w:t>
            </w:r>
          </w:p>
        </w:tc>
      </w:tr>
      <w:tr w:rsidR="00B21948" w:rsidTr="00690B47">
        <w:tc>
          <w:tcPr>
            <w:tcW w:w="2802" w:type="dxa"/>
            <w:tcBorders>
              <w:top w:val="nil"/>
            </w:tcBorders>
          </w:tcPr>
          <w:p w:rsidR="00B21948" w:rsidRDefault="00B21948" w:rsidP="000841CD">
            <w:pPr>
              <w:jc w:val="both"/>
            </w:pPr>
          </w:p>
        </w:tc>
        <w:tc>
          <w:tcPr>
            <w:tcW w:w="3118" w:type="dxa"/>
            <w:tcBorders>
              <w:top w:val="nil"/>
            </w:tcBorders>
          </w:tcPr>
          <w:p w:rsidR="00B21948" w:rsidRDefault="00B21948" w:rsidP="000841CD">
            <w:pPr>
              <w:jc w:val="both"/>
            </w:pPr>
          </w:p>
        </w:tc>
        <w:tc>
          <w:tcPr>
            <w:tcW w:w="8363" w:type="dxa"/>
            <w:tcBorders>
              <w:top w:val="nil"/>
            </w:tcBorders>
          </w:tcPr>
          <w:p w:rsidR="00B21948" w:rsidRDefault="00B21948" w:rsidP="000841CD">
            <w:pPr>
              <w:jc w:val="both"/>
            </w:pPr>
          </w:p>
        </w:tc>
      </w:tr>
      <w:tr w:rsidR="00B21948" w:rsidTr="00690B47">
        <w:tc>
          <w:tcPr>
            <w:tcW w:w="2802" w:type="dxa"/>
          </w:tcPr>
          <w:p w:rsidR="00B21948" w:rsidRPr="009A6217" w:rsidRDefault="00B21948" w:rsidP="000841CD">
            <w:pPr>
              <w:jc w:val="both"/>
              <w:rPr>
                <w:sz w:val="28"/>
                <w:szCs w:val="28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t>Criteria:1</w:t>
            </w:r>
          </w:p>
        </w:tc>
        <w:tc>
          <w:tcPr>
            <w:tcW w:w="3118" w:type="dxa"/>
          </w:tcPr>
          <w:p w:rsidR="00B21948" w:rsidRPr="009A6217" w:rsidRDefault="00B21948" w:rsidP="000841CD">
            <w:pPr>
              <w:jc w:val="both"/>
              <w:rPr>
                <w:sz w:val="28"/>
                <w:szCs w:val="28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t>Curricular Aspects</w:t>
            </w:r>
          </w:p>
        </w:tc>
        <w:tc>
          <w:tcPr>
            <w:tcW w:w="8363" w:type="dxa"/>
          </w:tcPr>
          <w:p w:rsidR="001957AB" w:rsidRPr="001957AB" w:rsidRDefault="001957AB" w:rsidP="000841CD">
            <w:pPr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sz w:val="32"/>
                <w:szCs w:val="24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t>To increase student intake capacity of existing courses and improve student   enrolment.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sz w:val="32"/>
                <w:szCs w:val="24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t>To promote faculty members to participate in curriculum design and review at    University level.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sz w:val="32"/>
                <w:szCs w:val="24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t>To conduct academic, student feedback on curriculum and other related issues.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sz w:val="32"/>
                <w:szCs w:val="24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t>To introduce skill oriented courses, including short term certified courses and diploma courses.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put efforts for implementation of National Education Policy (NEP) 2020 as per guidelines.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sz w:val="32"/>
                <w:szCs w:val="24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t>P</w:t>
            </w:r>
            <w:r w:rsidR="00807010">
              <w:rPr>
                <w:rFonts w:eastAsia="Calibri" w:cs="Times New Roman"/>
                <w:sz w:val="32"/>
                <w:szCs w:val="24"/>
              </w:rPr>
              <w:t>articipation of more staff in BO</w:t>
            </w:r>
            <w:r w:rsidRPr="001957AB">
              <w:rPr>
                <w:rFonts w:eastAsia="Calibri" w:cs="Times New Roman"/>
                <w:sz w:val="32"/>
                <w:szCs w:val="24"/>
              </w:rPr>
              <w:t>S and Academic Council.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 w:cs="Times New Roman"/>
                <w:b/>
                <w:sz w:val="32"/>
                <w:szCs w:val="24"/>
                <w:lang w:val="en-US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t>Learning outcome based curriculum framework for undergraduate education.</w:t>
            </w:r>
          </w:p>
          <w:p w:rsidR="00690B47" w:rsidRDefault="00690B47" w:rsidP="000841CD">
            <w:pPr>
              <w:jc w:val="both"/>
            </w:pPr>
          </w:p>
        </w:tc>
      </w:tr>
      <w:tr w:rsidR="00B21948" w:rsidTr="00690B47">
        <w:tc>
          <w:tcPr>
            <w:tcW w:w="2802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t>Criteria:2</w:t>
            </w:r>
          </w:p>
        </w:tc>
        <w:tc>
          <w:tcPr>
            <w:tcW w:w="3118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t>Teaching Learning and Evaluation</w:t>
            </w:r>
          </w:p>
        </w:tc>
        <w:tc>
          <w:tcPr>
            <w:tcW w:w="8363" w:type="dxa"/>
          </w:tcPr>
          <w:p w:rsidR="001957AB" w:rsidRPr="001957AB" w:rsidRDefault="001957AB" w:rsidP="000841CD">
            <w:pPr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sz w:val="32"/>
                <w:szCs w:val="24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t>To promote the faculty to use ICT for teaching learning process.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sz w:val="32"/>
                <w:szCs w:val="24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lastRenderedPageBreak/>
              <w:t>To initiate students centric teaching methods.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sz w:val="32"/>
                <w:szCs w:val="24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t>Online feedback of teachers by peers.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sz w:val="32"/>
                <w:szCs w:val="24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t>Fostering social responsibility and community engagement in college.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sz w:val="32"/>
                <w:szCs w:val="24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t>Programme outcome, programme specific outcome and course outcome for all programme offered by college.</w:t>
            </w:r>
          </w:p>
          <w:p w:rsidR="001957AB" w:rsidRPr="00690B47" w:rsidRDefault="001957AB" w:rsidP="000841CD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 w:cs="Times New Roman"/>
                <w:b/>
                <w:sz w:val="32"/>
                <w:szCs w:val="24"/>
                <w:lang w:val="en-US"/>
              </w:rPr>
            </w:pPr>
            <w:r w:rsidRPr="001957AB">
              <w:rPr>
                <w:rFonts w:eastAsia="Calibri" w:cs="Times New Roman"/>
                <w:sz w:val="32"/>
                <w:szCs w:val="24"/>
              </w:rPr>
              <w:t>More emphasis on use of online learning methods and e-videos (LMS).</w:t>
            </w:r>
          </w:p>
          <w:p w:rsidR="00690B47" w:rsidRPr="001957AB" w:rsidRDefault="00690B47" w:rsidP="000841CD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eastAsia="Calibri" w:cs="Times New Roman"/>
                <w:b/>
                <w:sz w:val="32"/>
                <w:szCs w:val="24"/>
                <w:lang w:val="en-US"/>
              </w:rPr>
            </w:pPr>
          </w:p>
          <w:p w:rsidR="00B21948" w:rsidRDefault="00B21948" w:rsidP="000841CD">
            <w:pPr>
              <w:jc w:val="both"/>
            </w:pPr>
          </w:p>
        </w:tc>
      </w:tr>
      <w:tr w:rsidR="00B21948" w:rsidTr="00690B47">
        <w:tc>
          <w:tcPr>
            <w:tcW w:w="2802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Criteria:3</w:t>
            </w:r>
          </w:p>
        </w:tc>
        <w:tc>
          <w:tcPr>
            <w:tcW w:w="3118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t>Research Consultancy and Extension</w:t>
            </w:r>
          </w:p>
        </w:tc>
        <w:tc>
          <w:tcPr>
            <w:tcW w:w="8363" w:type="dxa"/>
          </w:tcPr>
          <w:p w:rsidR="001957AB" w:rsidRPr="001957AB" w:rsidRDefault="001957AB" w:rsidP="000841CD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 xml:space="preserve">To strengthen the research facilities in college and motivate faculty to </w:t>
            </w:r>
            <w:r w:rsidR="009678DA">
              <w:rPr>
                <w:rFonts w:eastAsia="Calibri" w:cs="Times New Roman"/>
                <w:color w:val="000000"/>
                <w:sz w:val="32"/>
                <w:szCs w:val="24"/>
              </w:rPr>
              <w:t xml:space="preserve">publish 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 xml:space="preserve">research papers in </w:t>
            </w:r>
            <w:r w:rsidR="009678DA">
              <w:rPr>
                <w:rFonts w:eastAsia="Calibri" w:cs="Times New Roman"/>
                <w:color w:val="000000"/>
                <w:sz w:val="32"/>
                <w:szCs w:val="24"/>
              </w:rPr>
              <w:t>j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ournals with ISBN/ISSN number.</w:t>
            </w:r>
          </w:p>
          <w:p w:rsidR="001957AB" w:rsidRPr="001957AB" w:rsidRDefault="009678DA" w:rsidP="000841CD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>
              <w:rPr>
                <w:rFonts w:eastAsia="Calibri" w:cs="Times New Roman"/>
                <w:color w:val="000000"/>
                <w:sz w:val="32"/>
                <w:szCs w:val="24"/>
              </w:rPr>
              <w:t>To organize National/ Intern</w:t>
            </w:r>
            <w:r w:rsidR="001957AB" w:rsidRPr="001957AB">
              <w:rPr>
                <w:rFonts w:eastAsia="Calibri" w:cs="Times New Roman"/>
                <w:color w:val="000000"/>
                <w:sz w:val="32"/>
                <w:szCs w:val="24"/>
              </w:rPr>
              <w:t xml:space="preserve">ational Seminar and </w:t>
            </w:r>
            <w:r w:rsidR="00690B47">
              <w:rPr>
                <w:rFonts w:eastAsia="Calibri" w:cs="Times New Roman"/>
                <w:color w:val="000000"/>
                <w:sz w:val="32"/>
                <w:szCs w:val="24"/>
              </w:rPr>
              <w:t>c</w:t>
            </w:r>
            <w:r w:rsidR="001957AB" w:rsidRPr="001957AB">
              <w:rPr>
                <w:rFonts w:eastAsia="Calibri" w:cs="Times New Roman"/>
                <w:color w:val="000000"/>
                <w:sz w:val="32"/>
                <w:szCs w:val="24"/>
              </w:rPr>
              <w:t>onference on research and quality</w:t>
            </w:r>
            <w:r w:rsidR="00AE19E8">
              <w:rPr>
                <w:rFonts w:eastAsia="Calibri" w:cs="Times New Roman"/>
                <w:color w:val="000000"/>
                <w:sz w:val="32"/>
                <w:szCs w:val="24"/>
              </w:rPr>
              <w:t xml:space="preserve"> </w:t>
            </w:r>
            <w:r w:rsidR="001957AB" w:rsidRPr="001957AB">
              <w:rPr>
                <w:rFonts w:eastAsia="Calibri" w:cs="Times New Roman"/>
                <w:color w:val="000000"/>
                <w:sz w:val="32"/>
                <w:szCs w:val="24"/>
              </w:rPr>
              <w:t xml:space="preserve">related theme </w:t>
            </w:r>
            <w:r w:rsidR="003314E6" w:rsidRPr="001957AB">
              <w:rPr>
                <w:rFonts w:eastAsia="Calibri" w:cs="Times New Roman"/>
                <w:color w:val="000000"/>
                <w:sz w:val="32"/>
                <w:szCs w:val="24"/>
              </w:rPr>
              <w:t>especially</w:t>
            </w:r>
            <w:r w:rsidR="001957AB" w:rsidRPr="001957AB">
              <w:rPr>
                <w:rFonts w:eastAsia="Calibri" w:cs="Times New Roman"/>
                <w:color w:val="000000"/>
                <w:sz w:val="32"/>
                <w:szCs w:val="24"/>
              </w:rPr>
              <w:t xml:space="preserve"> on IPR and Research Methodology.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conduct outreach programme with help of NSS</w:t>
            </w:r>
            <w:r w:rsidR="009678DA" w:rsidRPr="001957AB">
              <w:rPr>
                <w:rFonts w:eastAsia="Calibri" w:cs="Times New Roman"/>
                <w:color w:val="000000"/>
                <w:sz w:val="32"/>
                <w:szCs w:val="24"/>
              </w:rPr>
              <w:t>, YRC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 xml:space="preserve"> and other cells.</w:t>
            </w:r>
          </w:p>
          <w:p w:rsidR="001957AB" w:rsidRPr="001957AB" w:rsidRDefault="00435DE1" w:rsidP="000841CD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>
              <w:rPr>
                <w:rFonts w:eastAsia="Calibri" w:cs="Times New Roman"/>
                <w:color w:val="000000"/>
                <w:sz w:val="32"/>
                <w:szCs w:val="24"/>
              </w:rPr>
              <w:t>To enhance the qualities of MO</w:t>
            </w:r>
            <w:r w:rsidR="001957AB" w:rsidRPr="001957AB">
              <w:rPr>
                <w:rFonts w:eastAsia="Calibri" w:cs="Times New Roman"/>
                <w:color w:val="000000"/>
                <w:sz w:val="32"/>
                <w:szCs w:val="24"/>
              </w:rPr>
              <w:t xml:space="preserve">U’s, collaboration with different </w:t>
            </w:r>
            <w:r>
              <w:rPr>
                <w:rFonts w:eastAsia="Calibri" w:cs="Times New Roman"/>
                <w:color w:val="000000"/>
                <w:sz w:val="32"/>
                <w:szCs w:val="24"/>
              </w:rPr>
              <w:t xml:space="preserve">industries, institutes </w:t>
            </w:r>
            <w:r w:rsidR="001957AB" w:rsidRPr="001957AB">
              <w:rPr>
                <w:rFonts w:eastAsia="Calibri" w:cs="Times New Roman"/>
                <w:color w:val="000000"/>
                <w:sz w:val="32"/>
                <w:szCs w:val="24"/>
              </w:rPr>
              <w:t>and NGOs.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 w:cs="Times New Roman"/>
                <w:b/>
                <w:sz w:val="32"/>
                <w:szCs w:val="24"/>
                <w:lang w:val="en-US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increase students training, wor</w:t>
            </w:r>
            <w:r w:rsidR="0056792D">
              <w:rPr>
                <w:rFonts w:eastAsia="Calibri" w:cs="Times New Roman"/>
                <w:color w:val="000000"/>
                <w:sz w:val="32"/>
                <w:szCs w:val="24"/>
              </w:rPr>
              <w:t xml:space="preserve">kshop to create job </w:t>
            </w:r>
            <w:r w:rsidR="0056792D">
              <w:rPr>
                <w:rFonts w:eastAsia="Calibri" w:cs="Times New Roman"/>
                <w:color w:val="000000"/>
                <w:sz w:val="32"/>
                <w:szCs w:val="24"/>
              </w:rPr>
              <w:lastRenderedPageBreak/>
              <w:t xml:space="preserve">opportunities 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for students.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put efforts for taking sponsorship from various Govt. and Non-Govt. agencies regarding research projects.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motivate teaching faculty to offer their services as research guide for Ph.D. students.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motivate faculty members to offer their services for consultancy to uplift the society.</w:t>
            </w:r>
          </w:p>
          <w:p w:rsidR="00B21948" w:rsidRDefault="00B21948" w:rsidP="000841CD">
            <w:pPr>
              <w:jc w:val="both"/>
            </w:pPr>
          </w:p>
        </w:tc>
      </w:tr>
      <w:tr w:rsidR="00B21948" w:rsidTr="00690B47">
        <w:tc>
          <w:tcPr>
            <w:tcW w:w="2802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Criteria:4</w:t>
            </w:r>
          </w:p>
        </w:tc>
        <w:tc>
          <w:tcPr>
            <w:tcW w:w="3118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t>Infrastructure and Learning Resources</w:t>
            </w:r>
          </w:p>
        </w:tc>
        <w:tc>
          <w:tcPr>
            <w:tcW w:w="8363" w:type="dxa"/>
          </w:tcPr>
          <w:p w:rsidR="001957AB" w:rsidRPr="001957AB" w:rsidRDefault="001957AB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introduce gymnasium set up.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provide Wi-Fi facility to the students and the staff.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provide e-learning resources like MOOCS, S</w:t>
            </w:r>
            <w:r w:rsidR="0056792D" w:rsidRPr="001957AB">
              <w:rPr>
                <w:rFonts w:eastAsia="Calibri" w:cs="Times New Roman"/>
                <w:color w:val="000000"/>
                <w:sz w:val="32"/>
                <w:szCs w:val="24"/>
              </w:rPr>
              <w:t>WAYAM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,</w:t>
            </w:r>
            <w:r w:rsidR="00AE19E8">
              <w:rPr>
                <w:rFonts w:eastAsia="Calibri" w:cs="Times New Roman"/>
                <w:color w:val="000000"/>
                <w:sz w:val="32"/>
                <w:szCs w:val="24"/>
              </w:rPr>
              <w:t xml:space="preserve"> 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e-books, e-journals to students and teachers.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construct and renovate class rooms and laboratories.</w:t>
            </w:r>
          </w:p>
          <w:p w:rsidR="001957AB" w:rsidRDefault="001957AB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put efforts for installation of lift in Academic Block.</w:t>
            </w:r>
          </w:p>
          <w:p w:rsidR="00690B47" w:rsidRPr="001957AB" w:rsidRDefault="00690B47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>
              <w:rPr>
                <w:rFonts w:eastAsia="Calibri" w:cs="Times New Roman"/>
                <w:color w:val="000000"/>
                <w:sz w:val="32"/>
                <w:szCs w:val="24"/>
              </w:rPr>
              <w:t xml:space="preserve">To construct separate Cultural Room for cultural activities. </w:t>
            </w:r>
          </w:p>
          <w:p w:rsidR="00542B46" w:rsidRPr="00542B46" w:rsidRDefault="001957AB" w:rsidP="00542B46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Enrichment of library with books depicting culture,</w:t>
            </w:r>
            <w:r w:rsidR="00D7792A">
              <w:rPr>
                <w:rFonts w:eastAsia="Calibri" w:cs="Times New Roman"/>
                <w:color w:val="000000"/>
                <w:sz w:val="32"/>
                <w:szCs w:val="24"/>
              </w:rPr>
              <w:t xml:space="preserve"> religion, moral values etc. &amp; j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ournals from different streams.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Augmentation of the sports infrastructural facilities.</w:t>
            </w:r>
          </w:p>
          <w:p w:rsidR="00AE7507" w:rsidRPr="00D7792A" w:rsidRDefault="001957AB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Increa</w:t>
            </w:r>
            <w:r w:rsidR="00AE7507">
              <w:rPr>
                <w:rFonts w:eastAsia="Calibri" w:cs="Times New Roman"/>
                <w:color w:val="000000"/>
                <w:sz w:val="32"/>
                <w:szCs w:val="24"/>
              </w:rPr>
              <w:t>se in solar energy power up to</w:t>
            </w:r>
            <w:r w:rsidR="001A7652">
              <w:rPr>
                <w:rFonts w:eastAsia="Calibri" w:cs="Times New Roman"/>
                <w:color w:val="000000"/>
                <w:sz w:val="32"/>
                <w:szCs w:val="24"/>
              </w:rPr>
              <w:t xml:space="preserve"> 8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0KW.</w:t>
            </w:r>
          </w:p>
          <w:p w:rsidR="00B21948" w:rsidRDefault="00B21948" w:rsidP="000841CD">
            <w:pPr>
              <w:jc w:val="both"/>
            </w:pPr>
          </w:p>
        </w:tc>
      </w:tr>
      <w:tr w:rsidR="00B21948" w:rsidTr="00690B47">
        <w:tc>
          <w:tcPr>
            <w:tcW w:w="2802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Criteria:5</w:t>
            </w:r>
          </w:p>
        </w:tc>
        <w:tc>
          <w:tcPr>
            <w:tcW w:w="3118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t>Student Support and Progression</w:t>
            </w:r>
          </w:p>
        </w:tc>
        <w:tc>
          <w:tcPr>
            <w:tcW w:w="8363" w:type="dxa"/>
          </w:tcPr>
          <w:p w:rsidR="001957AB" w:rsidRPr="001957AB" w:rsidRDefault="001957AB" w:rsidP="000841CD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conduct soft skill development programme for students.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organize study tours, industrial visits, field visits &amp; excursion tours.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organize sports competitions.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strengthen the Placement cell.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strengthen the career counselling and competitive examination guidance centre.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make various cells and clubs more functional to serve the purpose effectively.</w:t>
            </w:r>
          </w:p>
          <w:p w:rsidR="001957AB" w:rsidRDefault="001957AB" w:rsidP="000841CD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put necessary efforts to introduce NCC program.</w:t>
            </w:r>
          </w:p>
          <w:p w:rsidR="00690B47" w:rsidRDefault="00690B47" w:rsidP="000841CD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>
              <w:rPr>
                <w:rFonts w:eastAsia="Calibri" w:cs="Times New Roman"/>
                <w:color w:val="000000"/>
                <w:sz w:val="32"/>
                <w:szCs w:val="24"/>
              </w:rPr>
              <w:t>To introduce new scheme of scholarship for students.</w:t>
            </w:r>
          </w:p>
          <w:p w:rsidR="00690B47" w:rsidRPr="001957AB" w:rsidRDefault="00690B47" w:rsidP="000841CD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>
              <w:rPr>
                <w:rFonts w:eastAsia="Calibri" w:cs="Times New Roman"/>
                <w:color w:val="000000"/>
                <w:sz w:val="32"/>
                <w:szCs w:val="24"/>
              </w:rPr>
              <w:t xml:space="preserve">Arrangement of special classes for competitive </w:t>
            </w:r>
            <w:r w:rsidR="00253979">
              <w:rPr>
                <w:rFonts w:eastAsia="Calibri" w:cs="Times New Roman"/>
                <w:color w:val="000000"/>
                <w:sz w:val="32"/>
                <w:szCs w:val="24"/>
              </w:rPr>
              <w:t>exam, UGC</w:t>
            </w:r>
            <w:r>
              <w:rPr>
                <w:rFonts w:eastAsia="Calibri" w:cs="Times New Roman"/>
                <w:color w:val="000000"/>
                <w:sz w:val="32"/>
                <w:szCs w:val="24"/>
              </w:rPr>
              <w:t xml:space="preserve"> NET and civil services for students.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sz w:val="28"/>
                <w:lang w:val="en-US"/>
              </w:rPr>
              <w:t xml:space="preserve"> 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Efforts will be made to strength our alumni association.</w:t>
            </w:r>
          </w:p>
          <w:p w:rsidR="00690B47" w:rsidRPr="000841CD" w:rsidRDefault="001957AB" w:rsidP="000841CD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Well settled alumni will be approached to provide for financial aid for the growth and development of institution.</w:t>
            </w:r>
          </w:p>
          <w:p w:rsidR="00690B47" w:rsidRDefault="00690B47" w:rsidP="000841CD">
            <w:pPr>
              <w:jc w:val="both"/>
            </w:pPr>
          </w:p>
        </w:tc>
      </w:tr>
      <w:tr w:rsidR="00B21948" w:rsidTr="00690B47">
        <w:tc>
          <w:tcPr>
            <w:tcW w:w="2802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t>Criteria:6</w:t>
            </w:r>
          </w:p>
        </w:tc>
        <w:tc>
          <w:tcPr>
            <w:tcW w:w="3118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t xml:space="preserve">Governance Leadership </w:t>
            </w: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and Management</w:t>
            </w:r>
          </w:p>
        </w:tc>
        <w:tc>
          <w:tcPr>
            <w:tcW w:w="8363" w:type="dxa"/>
          </w:tcPr>
          <w:p w:rsidR="001957AB" w:rsidRPr="001957AB" w:rsidRDefault="001957AB" w:rsidP="000841CD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lastRenderedPageBreak/>
              <w:t xml:space="preserve">To implements various staff welfare schemes and 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lastRenderedPageBreak/>
              <w:t>programs.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conduct the external and internal audits regularly and periodically.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organize more seminars, conferences and workshops on various topics for holistic development of students.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Vis</w:t>
            </w:r>
            <w:r w:rsidR="00253979">
              <w:rPr>
                <w:rFonts w:eastAsia="Calibri" w:cs="Times New Roman"/>
                <w:color w:val="000000"/>
                <w:sz w:val="32"/>
                <w:szCs w:val="24"/>
              </w:rPr>
              <w:t>ion and Mission of the institution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 xml:space="preserve"> will be communicated efficiently to all the Stakeholders.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The management and employees will work together for the betterment of the instit</w:t>
            </w:r>
            <w:r w:rsidR="00253979">
              <w:rPr>
                <w:rFonts w:eastAsia="Calibri" w:cs="Times New Roman"/>
                <w:color w:val="000000"/>
                <w:sz w:val="32"/>
                <w:szCs w:val="24"/>
              </w:rPr>
              <w:t>ution</w:t>
            </w: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Faculties will be promoted and motivated to attend the faculty development programmes.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Annual performance appraisal system to be formalized for teaching and non-teaching staff.</w:t>
            </w:r>
          </w:p>
          <w:p w:rsidR="00B21948" w:rsidRDefault="00B21948" w:rsidP="000841CD">
            <w:pPr>
              <w:jc w:val="both"/>
            </w:pPr>
          </w:p>
          <w:p w:rsidR="00690B47" w:rsidRDefault="00690B47" w:rsidP="000841CD">
            <w:pPr>
              <w:jc w:val="both"/>
            </w:pPr>
          </w:p>
        </w:tc>
      </w:tr>
      <w:tr w:rsidR="00B21948" w:rsidTr="00690B47">
        <w:tc>
          <w:tcPr>
            <w:tcW w:w="2802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Criteria:7</w:t>
            </w:r>
          </w:p>
        </w:tc>
        <w:tc>
          <w:tcPr>
            <w:tcW w:w="3118" w:type="dxa"/>
          </w:tcPr>
          <w:p w:rsidR="00B21948" w:rsidRPr="009A6217" w:rsidRDefault="00B21948" w:rsidP="000841CD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A6217">
              <w:rPr>
                <w:rFonts w:cs="Times New Roman"/>
                <w:b/>
                <w:sz w:val="28"/>
                <w:szCs w:val="28"/>
                <w:lang w:val="en-US"/>
              </w:rPr>
              <w:t>Institutional Values and Best Practices</w:t>
            </w:r>
          </w:p>
        </w:tc>
        <w:tc>
          <w:tcPr>
            <w:tcW w:w="8363" w:type="dxa"/>
          </w:tcPr>
          <w:p w:rsidR="001957AB" w:rsidRPr="001957AB" w:rsidRDefault="001957AB" w:rsidP="000841CD">
            <w:pPr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ensure a plastic-free campus through various means at all times.</w:t>
            </w:r>
          </w:p>
          <w:p w:rsidR="001957AB" w:rsidRPr="001957AB" w:rsidRDefault="001957AB" w:rsidP="000841CD">
            <w:pPr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 w:rsidRPr="001957AB">
              <w:rPr>
                <w:rFonts w:eastAsia="Calibri" w:cs="Times New Roman"/>
                <w:color w:val="000000"/>
                <w:sz w:val="32"/>
                <w:szCs w:val="24"/>
              </w:rPr>
              <w:t>To promote energy conservation practices like the installation of solar panels and use of LED lights/ fans, and to spread awareness among students.</w:t>
            </w:r>
          </w:p>
          <w:p w:rsidR="001957AB" w:rsidRPr="00F76132" w:rsidRDefault="000841CD" w:rsidP="000841CD">
            <w:pPr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 w:val="32"/>
                <w:szCs w:val="24"/>
              </w:rPr>
            </w:pPr>
            <w:r>
              <w:rPr>
                <w:rFonts w:eastAsia="Calibri" w:cs="Times New Roman"/>
                <w:color w:val="000000"/>
                <w:sz w:val="32"/>
                <w:szCs w:val="24"/>
              </w:rPr>
              <w:t>To promote</w:t>
            </w:r>
            <w:r w:rsidR="00E60BB7">
              <w:rPr>
                <w:rFonts w:eastAsia="Calibri" w:cs="Times New Roman"/>
                <w:color w:val="000000"/>
                <w:sz w:val="32"/>
                <w:szCs w:val="24"/>
              </w:rPr>
              <w:t xml:space="preserve"> awareness about </w:t>
            </w:r>
            <w:r w:rsidR="00E60BB7" w:rsidRPr="00F76132">
              <w:rPr>
                <w:rFonts w:eastAsia="Calibri"/>
                <w:color w:val="000000"/>
                <w:sz w:val="32"/>
                <w:szCs w:val="24"/>
              </w:rPr>
              <w:t>gender equity</w:t>
            </w:r>
            <w:r w:rsidR="00E60BB7">
              <w:rPr>
                <w:rFonts w:eastAsia="Calibri" w:cs="Times New Roman"/>
                <w:color w:val="000000"/>
                <w:sz w:val="32"/>
                <w:szCs w:val="24"/>
              </w:rPr>
              <w:t xml:space="preserve">, </w:t>
            </w:r>
            <w:r w:rsidR="00E60BB7" w:rsidRPr="00F76132">
              <w:rPr>
                <w:rFonts w:eastAsia="Calibri"/>
                <w:color w:val="000000"/>
                <w:sz w:val="32"/>
                <w:szCs w:val="24"/>
              </w:rPr>
              <w:t xml:space="preserve">energy </w:t>
            </w:r>
            <w:r w:rsidR="00E60BB7" w:rsidRPr="00F76132">
              <w:rPr>
                <w:rFonts w:eastAsia="Calibri"/>
                <w:color w:val="000000"/>
                <w:sz w:val="32"/>
                <w:szCs w:val="24"/>
              </w:rPr>
              <w:lastRenderedPageBreak/>
              <w:t>conservation</w:t>
            </w:r>
            <w:r w:rsidR="00E60BB7">
              <w:rPr>
                <w:rFonts w:eastAsia="Calibri" w:cs="Times New Roman"/>
                <w:color w:val="000000"/>
                <w:sz w:val="32"/>
                <w:szCs w:val="24"/>
              </w:rPr>
              <w:t xml:space="preserve">, </w:t>
            </w:r>
            <w:r w:rsidR="00E60BB7" w:rsidRPr="00F76132">
              <w:rPr>
                <w:rFonts w:eastAsia="Calibri"/>
                <w:color w:val="000000"/>
                <w:sz w:val="32"/>
                <w:szCs w:val="24"/>
              </w:rPr>
              <w:t>water conservation</w:t>
            </w:r>
            <w:r w:rsidR="00E60BB7">
              <w:rPr>
                <w:rFonts w:eastAsia="Calibri" w:cs="Times New Roman"/>
                <w:color w:val="000000"/>
                <w:sz w:val="32"/>
                <w:szCs w:val="24"/>
              </w:rPr>
              <w:t xml:space="preserve">, </w:t>
            </w:r>
            <w:r w:rsidR="00E60BB7" w:rsidRPr="00F76132">
              <w:rPr>
                <w:rFonts w:eastAsia="Calibri"/>
                <w:color w:val="000000"/>
                <w:sz w:val="32"/>
                <w:szCs w:val="24"/>
              </w:rPr>
              <w:t>environment protection,</w:t>
            </w:r>
            <w:r w:rsidR="00E60BB7">
              <w:rPr>
                <w:rFonts w:eastAsia="Calibri" w:cs="Times New Roman"/>
                <w:color w:val="000000"/>
                <w:sz w:val="32"/>
                <w:szCs w:val="24"/>
              </w:rPr>
              <w:t xml:space="preserve"> </w:t>
            </w:r>
            <w:r w:rsidR="00E60BB7">
              <w:rPr>
                <w:rFonts w:eastAsia="Calibri"/>
                <w:color w:val="000000"/>
                <w:sz w:val="32"/>
                <w:szCs w:val="24"/>
              </w:rPr>
              <w:t>a</w:t>
            </w:r>
            <w:r w:rsidR="00E60BB7" w:rsidRPr="00F76132">
              <w:rPr>
                <w:rFonts w:eastAsia="Calibri"/>
                <w:color w:val="000000"/>
                <w:sz w:val="32"/>
                <w:szCs w:val="24"/>
              </w:rPr>
              <w:t>wareness of voting rights and human       rights</w:t>
            </w:r>
            <w:r w:rsidR="00E60BB7">
              <w:rPr>
                <w:rFonts w:eastAsia="Calibri" w:cs="Times New Roman"/>
                <w:color w:val="000000"/>
                <w:sz w:val="32"/>
                <w:szCs w:val="24"/>
              </w:rPr>
              <w:t xml:space="preserve"> and </w:t>
            </w:r>
            <w:r w:rsidR="00E60BB7">
              <w:rPr>
                <w:rFonts w:eastAsia="Calibri"/>
                <w:color w:val="000000"/>
                <w:sz w:val="32"/>
                <w:szCs w:val="24"/>
              </w:rPr>
              <w:t>a</w:t>
            </w:r>
            <w:r w:rsidR="00E60BB7" w:rsidRPr="00F76132">
              <w:rPr>
                <w:rFonts w:eastAsia="Calibri"/>
                <w:color w:val="000000"/>
                <w:sz w:val="32"/>
                <w:szCs w:val="24"/>
              </w:rPr>
              <w:t>wareness of constitutional day</w:t>
            </w:r>
            <w:r w:rsidR="00E60BB7">
              <w:rPr>
                <w:rFonts w:eastAsia="Calibri"/>
                <w:color w:val="000000"/>
                <w:sz w:val="32"/>
                <w:szCs w:val="24"/>
              </w:rPr>
              <w:t>.</w:t>
            </w:r>
          </w:p>
          <w:p w:rsidR="00B21948" w:rsidRDefault="00B21948" w:rsidP="000841CD">
            <w:pPr>
              <w:jc w:val="both"/>
            </w:pPr>
          </w:p>
        </w:tc>
      </w:tr>
      <w:tr w:rsidR="00B21948" w:rsidTr="00690B47">
        <w:tc>
          <w:tcPr>
            <w:tcW w:w="2802" w:type="dxa"/>
          </w:tcPr>
          <w:p w:rsidR="00B21948" w:rsidRDefault="00B21948" w:rsidP="000841CD">
            <w:pPr>
              <w:jc w:val="both"/>
            </w:pPr>
          </w:p>
        </w:tc>
        <w:tc>
          <w:tcPr>
            <w:tcW w:w="3118" w:type="dxa"/>
          </w:tcPr>
          <w:p w:rsidR="00B21948" w:rsidRDefault="00B21948" w:rsidP="000841CD">
            <w:pPr>
              <w:jc w:val="both"/>
            </w:pPr>
          </w:p>
        </w:tc>
        <w:tc>
          <w:tcPr>
            <w:tcW w:w="8363" w:type="dxa"/>
          </w:tcPr>
          <w:p w:rsidR="00B21948" w:rsidRDefault="00B21948" w:rsidP="000841CD">
            <w:pPr>
              <w:jc w:val="both"/>
            </w:pPr>
          </w:p>
        </w:tc>
      </w:tr>
    </w:tbl>
    <w:p w:rsidR="00B21948" w:rsidRDefault="00B21948" w:rsidP="000841CD">
      <w:pPr>
        <w:jc w:val="both"/>
      </w:pPr>
    </w:p>
    <w:p w:rsidR="00B21948" w:rsidRDefault="00B21948" w:rsidP="000841CD">
      <w:pPr>
        <w:jc w:val="both"/>
      </w:pPr>
    </w:p>
    <w:p w:rsidR="00B21948" w:rsidRDefault="00B21948" w:rsidP="000841CD">
      <w:pPr>
        <w:jc w:val="both"/>
      </w:pPr>
    </w:p>
    <w:sectPr w:rsidR="00B21948" w:rsidSect="001957AB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AL" w:date="2024-02-07T11:40:00Z" w:initials="L">
    <w:p w:rsidR="000E1B25" w:rsidRDefault="000E1B25">
      <w:pPr>
        <w:pStyle w:val="CommentText"/>
      </w:pPr>
      <w:r>
        <w:rPr>
          <w:rStyle w:val="CommentReference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BF" w:rsidRDefault="00F705BF" w:rsidP="009A6217">
      <w:r>
        <w:separator/>
      </w:r>
    </w:p>
  </w:endnote>
  <w:endnote w:type="continuationSeparator" w:id="0">
    <w:p w:rsidR="00F705BF" w:rsidRDefault="00F705BF" w:rsidP="009A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5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217" w:rsidRDefault="009A62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B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6217" w:rsidRPr="009A6217" w:rsidRDefault="009A6217" w:rsidP="009A6217">
    <w:pPr>
      <w:pStyle w:val="Footer"/>
      <w:tabs>
        <w:tab w:val="clear" w:pos="4513"/>
        <w:tab w:val="clear" w:pos="9026"/>
        <w:tab w:val="left" w:pos="1515"/>
      </w:tabs>
      <w:rPr>
        <w:b/>
      </w:rPr>
    </w:pPr>
    <w:r>
      <w:t xml:space="preserve">                                                                       K.L. MEHTA DAYANAND COLLEGE FOR WOMEN, FARIDABAD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BF" w:rsidRDefault="00F705BF" w:rsidP="009A6217">
      <w:r>
        <w:separator/>
      </w:r>
    </w:p>
  </w:footnote>
  <w:footnote w:type="continuationSeparator" w:id="0">
    <w:p w:rsidR="00F705BF" w:rsidRDefault="00F705BF" w:rsidP="009A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238"/>
    <w:multiLevelType w:val="hybridMultilevel"/>
    <w:tmpl w:val="8084C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6605"/>
    <w:multiLevelType w:val="hybridMultilevel"/>
    <w:tmpl w:val="F84C0C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24D4"/>
    <w:multiLevelType w:val="hybridMultilevel"/>
    <w:tmpl w:val="1E783E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94059"/>
    <w:multiLevelType w:val="hybridMultilevel"/>
    <w:tmpl w:val="A3DCCB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F25EF"/>
    <w:multiLevelType w:val="hybridMultilevel"/>
    <w:tmpl w:val="E95275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E708F"/>
    <w:multiLevelType w:val="hybridMultilevel"/>
    <w:tmpl w:val="E10E5A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2706E"/>
    <w:multiLevelType w:val="hybridMultilevel"/>
    <w:tmpl w:val="FD1E3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E4F19"/>
    <w:multiLevelType w:val="hybridMultilevel"/>
    <w:tmpl w:val="77C2E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B0E67"/>
    <w:multiLevelType w:val="hybridMultilevel"/>
    <w:tmpl w:val="6E58A6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48"/>
    <w:rsid w:val="000841CD"/>
    <w:rsid w:val="000E1B25"/>
    <w:rsid w:val="001957AB"/>
    <w:rsid w:val="001A7652"/>
    <w:rsid w:val="00253979"/>
    <w:rsid w:val="00262676"/>
    <w:rsid w:val="003219A2"/>
    <w:rsid w:val="003314E6"/>
    <w:rsid w:val="00435DE1"/>
    <w:rsid w:val="00443FE4"/>
    <w:rsid w:val="00542B46"/>
    <w:rsid w:val="00556D89"/>
    <w:rsid w:val="0056792D"/>
    <w:rsid w:val="005E65A4"/>
    <w:rsid w:val="00690B47"/>
    <w:rsid w:val="00807010"/>
    <w:rsid w:val="0090643F"/>
    <w:rsid w:val="009678DA"/>
    <w:rsid w:val="009A6217"/>
    <w:rsid w:val="00A92C83"/>
    <w:rsid w:val="00AE19E8"/>
    <w:rsid w:val="00AE7507"/>
    <w:rsid w:val="00B21948"/>
    <w:rsid w:val="00B3077F"/>
    <w:rsid w:val="00B53BAA"/>
    <w:rsid w:val="00D7792A"/>
    <w:rsid w:val="00E60BB7"/>
    <w:rsid w:val="00F705BF"/>
    <w:rsid w:val="00F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643F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qFormat/>
    <w:rsid w:val="0090643F"/>
    <w:pPr>
      <w:spacing w:before="61"/>
      <w:ind w:left="2160" w:right="2181"/>
      <w:jc w:val="center"/>
      <w:outlineLvl w:val="0"/>
    </w:pPr>
    <w:rPr>
      <w:rFonts w:eastAsia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90643F"/>
    <w:pPr>
      <w:ind w:left="1775"/>
      <w:outlineLvl w:val="1"/>
    </w:pPr>
    <w:rPr>
      <w:rFonts w:eastAsia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0643F"/>
    <w:rPr>
      <w:rFonts w:eastAsia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90643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064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643F"/>
    <w:rPr>
      <w:rFonts w:eastAsia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4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0643F"/>
    <w:pPr>
      <w:ind w:left="1775" w:hanging="360"/>
    </w:pPr>
    <w:rPr>
      <w:rFonts w:eastAsia="Times New Roman" w:cs="Times New Roman"/>
      <w:lang w:val="en-US"/>
    </w:rPr>
  </w:style>
  <w:style w:type="table" w:styleId="TableGrid">
    <w:name w:val="Table Grid"/>
    <w:basedOn w:val="TableNormal"/>
    <w:uiPriority w:val="59"/>
    <w:rsid w:val="00B2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21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A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217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1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B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B2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B2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643F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qFormat/>
    <w:rsid w:val="0090643F"/>
    <w:pPr>
      <w:spacing w:before="61"/>
      <w:ind w:left="2160" w:right="2181"/>
      <w:jc w:val="center"/>
      <w:outlineLvl w:val="0"/>
    </w:pPr>
    <w:rPr>
      <w:rFonts w:eastAsia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90643F"/>
    <w:pPr>
      <w:ind w:left="1775"/>
      <w:outlineLvl w:val="1"/>
    </w:pPr>
    <w:rPr>
      <w:rFonts w:eastAsia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0643F"/>
    <w:rPr>
      <w:rFonts w:eastAsia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90643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064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643F"/>
    <w:rPr>
      <w:rFonts w:eastAsia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4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0643F"/>
    <w:pPr>
      <w:ind w:left="1775" w:hanging="360"/>
    </w:pPr>
    <w:rPr>
      <w:rFonts w:eastAsia="Times New Roman" w:cs="Times New Roman"/>
      <w:lang w:val="en-US"/>
    </w:rPr>
  </w:style>
  <w:style w:type="table" w:styleId="TableGrid">
    <w:name w:val="Table Grid"/>
    <w:basedOn w:val="TableNormal"/>
    <w:uiPriority w:val="59"/>
    <w:rsid w:val="00B2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21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A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217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1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B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B2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B2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30B6-600A-4D93-9BD2-469FDA0C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 SERVER</dc:creator>
  <cp:lastModifiedBy>LAL</cp:lastModifiedBy>
  <cp:revision>35</cp:revision>
  <dcterms:created xsi:type="dcterms:W3CDTF">2024-01-26T02:01:00Z</dcterms:created>
  <dcterms:modified xsi:type="dcterms:W3CDTF">2024-02-07T06:10:00Z</dcterms:modified>
</cp:coreProperties>
</file>